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85" w:rsidRPr="008C5B61" w:rsidRDefault="00F30F3E" w:rsidP="008C5B61">
      <w:pPr>
        <w:spacing w:before="255" w:after="0" w:line="240" w:lineRule="auto"/>
        <w:outlineLvl w:val="0"/>
        <w:rPr>
          <w:rFonts w:ascii="Times New Roman" w:eastAsia="Times New Roman" w:hAnsi="Times New Roman" w:cs="Times New Roman"/>
          <w:b/>
          <w:bCs/>
          <w:color w:val="231F20"/>
          <w:kern w:val="36"/>
          <w:sz w:val="48"/>
          <w:szCs w:val="48"/>
          <w:lang w:eastAsia="hr-HR"/>
        </w:rPr>
      </w:pPr>
      <w:r>
        <w:rPr>
          <w:rFonts w:ascii="Times New Roman" w:eastAsia="Times New Roman" w:hAnsi="Times New Roman" w:cs="Times New Roman"/>
          <w:b/>
          <w:bCs/>
          <w:color w:val="231F20"/>
          <w:kern w:val="36"/>
          <w:sz w:val="48"/>
          <w:szCs w:val="48"/>
          <w:lang w:eastAsia="hr-HR"/>
        </w:rPr>
        <w:t xml:space="preserve">28.2.2020.g.  </w:t>
      </w:r>
      <w:r w:rsidR="00775285" w:rsidRPr="00775285">
        <w:rPr>
          <w:rFonts w:ascii="Times New Roman" w:eastAsia="Times New Roman" w:hAnsi="Times New Roman" w:cs="Times New Roman"/>
          <w:b/>
          <w:bCs/>
          <w:color w:val="231F20"/>
          <w:kern w:val="36"/>
          <w:sz w:val="48"/>
          <w:szCs w:val="48"/>
          <w:lang w:eastAsia="hr-HR"/>
        </w:rPr>
        <w:t>Dan ružičastih majica: Kako razgovarat</w:t>
      </w:r>
      <w:r w:rsidR="008C5B61">
        <w:rPr>
          <w:rFonts w:ascii="Times New Roman" w:eastAsia="Times New Roman" w:hAnsi="Times New Roman" w:cs="Times New Roman"/>
          <w:b/>
          <w:bCs/>
          <w:color w:val="231F20"/>
          <w:kern w:val="36"/>
          <w:sz w:val="48"/>
          <w:szCs w:val="48"/>
          <w:lang w:eastAsia="hr-HR"/>
        </w:rPr>
        <w:t>i s djecom o vršnjačkom nasilju</w:t>
      </w:r>
    </w:p>
    <w:p w:rsidR="00775285" w:rsidRPr="00775285" w:rsidRDefault="00775285" w:rsidP="00775285">
      <w:pPr>
        <w:spacing w:after="0" w:line="240" w:lineRule="auto"/>
        <w:rPr>
          <w:rFonts w:ascii="Times New Roman" w:eastAsia="Times New Roman" w:hAnsi="Times New Roman" w:cs="Times New Roman"/>
          <w:sz w:val="24"/>
          <w:szCs w:val="24"/>
          <w:lang w:eastAsia="hr-HR"/>
        </w:rPr>
      </w:pPr>
      <w:r w:rsidRPr="00775285">
        <w:rPr>
          <w:rFonts w:ascii="Times New Roman" w:eastAsia="Times New Roman" w:hAnsi="Times New Roman" w:cs="Times New Roman"/>
          <w:sz w:val="24"/>
          <w:szCs w:val="24"/>
          <w:lang w:eastAsia="hr-HR"/>
        </w:rPr>
        <w:t> </w:t>
      </w:r>
    </w:p>
    <w:p w:rsidR="00775285" w:rsidRPr="00775285" w:rsidRDefault="00775285" w:rsidP="00775285">
      <w:pPr>
        <w:spacing w:after="0" w:line="240" w:lineRule="auto"/>
        <w:rPr>
          <w:rFonts w:ascii="Times New Roman" w:eastAsia="Times New Roman" w:hAnsi="Times New Roman" w:cs="Times New Roman"/>
          <w:sz w:val="24"/>
          <w:szCs w:val="24"/>
          <w:lang w:eastAsia="hr-HR"/>
        </w:rPr>
      </w:pPr>
      <w:r w:rsidRPr="00775285">
        <w:rPr>
          <w:rFonts w:ascii="Times New Roman" w:eastAsia="Times New Roman" w:hAnsi="Times New Roman" w:cs="Times New Roman"/>
          <w:noProof/>
          <w:sz w:val="24"/>
          <w:szCs w:val="24"/>
          <w:lang w:eastAsia="hr-HR"/>
        </w:rPr>
        <w:drawing>
          <wp:inline distT="0" distB="0" distL="0" distR="0" wp14:anchorId="27EED887" wp14:editId="10F58C5C">
            <wp:extent cx="5143500" cy="3429000"/>
            <wp:effectExtent l="0" t="0" r="0" b="0"/>
            <wp:docPr id="1" name="Picture 1" descr="https://miss7mama.24sata.hr/media/img/3c/b6/bfc956f3c7674424de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ss7mama.24sata.hr/media/img/3c/b6/bfc956f3c7674424de03.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p>
    <w:p w:rsidR="00775285" w:rsidRPr="00775285" w:rsidRDefault="00775285" w:rsidP="00775285">
      <w:pPr>
        <w:spacing w:after="0" w:line="240" w:lineRule="auto"/>
        <w:rPr>
          <w:rFonts w:ascii="Arial" w:eastAsia="Times New Roman" w:hAnsi="Arial" w:cs="Arial"/>
          <w:color w:val="FFFFFF"/>
          <w:sz w:val="15"/>
          <w:szCs w:val="15"/>
          <w:lang w:eastAsia="hr-HR"/>
        </w:rPr>
      </w:pPr>
      <w:r w:rsidRPr="00775285">
        <w:rPr>
          <w:rFonts w:ascii="Arial" w:eastAsia="Times New Roman" w:hAnsi="Arial" w:cs="Arial"/>
          <w:caps/>
          <w:color w:val="FFFFFF"/>
          <w:spacing w:val="2"/>
          <w:sz w:val="15"/>
          <w:szCs w:val="15"/>
          <w:lang w:eastAsia="hr-HR"/>
        </w:rPr>
        <w:t>FOTO: DUŠKO MARUŠIĆ/PIXSELL </w:t>
      </w:r>
      <w:r w:rsidRPr="00775285">
        <w:rPr>
          <w:rFonts w:ascii="Arial" w:eastAsia="Times New Roman" w:hAnsi="Arial" w:cs="Arial"/>
          <w:color w:val="FFFFFF"/>
          <w:spacing w:val="2"/>
          <w:sz w:val="15"/>
          <w:szCs w:val="15"/>
          <w:lang w:eastAsia="hr-HR"/>
        </w:rPr>
        <w:t>Policijska uprava istarska i Vijeće za prevenciju kriminaliteta Grada Pule petu godinu za redom obilježavaju Dan ružičastih majica na prigodan način, organizacijom revijalne utrke pod nazivom ''Trkom protiv nasilja''</w:t>
      </w:r>
    </w:p>
    <w:p w:rsidR="00775285" w:rsidRPr="00775285" w:rsidRDefault="00775285" w:rsidP="00775285">
      <w:pPr>
        <w:spacing w:line="240" w:lineRule="auto"/>
        <w:jc w:val="center"/>
        <w:rPr>
          <w:rFonts w:ascii="Times New Roman" w:eastAsia="Times New Roman" w:hAnsi="Times New Roman" w:cs="Times New Roman"/>
          <w:sz w:val="24"/>
          <w:szCs w:val="24"/>
          <w:lang w:eastAsia="hr-HR"/>
        </w:rPr>
      </w:pPr>
      <w:r w:rsidRPr="0077528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o:ole="">
            <v:imagedata r:id="rId6" o:title=""/>
          </v:shape>
          <w:control r:id="rId7" w:name="DefaultOcxName" w:shapeid="_x0000_i1025"/>
        </w:object>
      </w:r>
      <w:r w:rsidRPr="00775285">
        <w:rPr>
          <w:rFonts w:ascii="Times New Roman" w:eastAsia="Times New Roman" w:hAnsi="Times New Roman" w:cs="Times New Roman"/>
          <w:sz w:val="24"/>
          <w:szCs w:val="24"/>
          <w:lang w:eastAsia="hr-HR"/>
        </w:rPr>
        <w:t>  </w:t>
      </w:r>
    </w:p>
    <w:p w:rsidR="00775285" w:rsidRPr="00775285" w:rsidRDefault="00775285" w:rsidP="008C5B61">
      <w:pPr>
        <w:spacing w:line="240" w:lineRule="auto"/>
        <w:rPr>
          <w:rFonts w:ascii="Times New Roman" w:eastAsia="Times New Roman" w:hAnsi="Times New Roman" w:cs="Times New Roman"/>
          <w:sz w:val="24"/>
          <w:szCs w:val="24"/>
          <w:lang w:eastAsia="hr-HR"/>
        </w:rPr>
      </w:pPr>
    </w:p>
    <w:p w:rsidR="00775285" w:rsidRPr="00775285" w:rsidRDefault="00775285" w:rsidP="00775285">
      <w:pPr>
        <w:spacing w:after="0" w:line="240" w:lineRule="auto"/>
        <w:jc w:val="center"/>
        <w:rPr>
          <w:rFonts w:ascii="Times New Roman" w:eastAsia="Times New Roman" w:hAnsi="Times New Roman" w:cs="Times New Roman"/>
          <w:color w:val="231F20"/>
          <w:spacing w:val="-2"/>
          <w:sz w:val="24"/>
          <w:szCs w:val="24"/>
          <w:lang w:eastAsia="hr-HR"/>
        </w:rPr>
      </w:pPr>
      <w:r w:rsidRPr="00775285">
        <w:rPr>
          <w:rFonts w:ascii="Times New Roman" w:eastAsia="Times New Roman" w:hAnsi="Times New Roman" w:cs="Times New Roman"/>
          <w:color w:val="231F20"/>
          <w:spacing w:val="-2"/>
          <w:sz w:val="24"/>
          <w:szCs w:val="24"/>
          <w:lang w:eastAsia="hr-HR"/>
        </w:rPr>
        <w:t>Sve je počelo 2007. godine u Kanadi, kada su dva učenika odlučila stati na kraj iživljavanju svojih školskih kolega nad dječakom koji je odjenuo ružičastu majicu. Danas zbog njega obilježavamo Dan ružičastih majica - Nacionalni dan borbe protiv vršnjačkog nasilja</w:t>
      </w:r>
    </w:p>
    <w:p w:rsidR="00775285" w:rsidRPr="00775285" w:rsidRDefault="00775285" w:rsidP="00775285">
      <w:pPr>
        <w:shd w:val="clear" w:color="auto" w:fill="FFFFFF"/>
        <w:spacing w:before="570" w:after="570" w:line="240" w:lineRule="auto"/>
        <w:rPr>
          <w:rFonts w:ascii="Times New Roman" w:eastAsia="Times New Roman" w:hAnsi="Times New Roman" w:cs="Times New Roman"/>
          <w:color w:val="231F20"/>
          <w:spacing w:val="2"/>
          <w:sz w:val="24"/>
          <w:szCs w:val="24"/>
          <w:lang w:eastAsia="hr-HR"/>
        </w:rPr>
      </w:pPr>
      <w:r w:rsidRPr="00775285">
        <w:rPr>
          <w:rFonts w:ascii="Times New Roman" w:eastAsia="Times New Roman" w:hAnsi="Times New Roman" w:cs="Times New Roman"/>
          <w:color w:val="231F20"/>
          <w:spacing w:val="2"/>
          <w:sz w:val="24"/>
          <w:szCs w:val="24"/>
          <w:lang w:eastAsia="hr-HR"/>
        </w:rPr>
        <w:t>Kada je</w:t>
      </w:r>
      <w:r w:rsidRPr="00775285">
        <w:rPr>
          <w:rFonts w:ascii="Arial" w:eastAsia="Times New Roman" w:hAnsi="Arial" w:cs="Arial"/>
          <w:b/>
          <w:bCs/>
          <w:color w:val="231F20"/>
          <w:spacing w:val="2"/>
          <w:sz w:val="27"/>
          <w:szCs w:val="27"/>
          <w:lang w:eastAsia="hr-HR"/>
        </w:rPr>
        <w:t> 2007. godine</w:t>
      </w:r>
      <w:r w:rsidRPr="00775285">
        <w:rPr>
          <w:rFonts w:ascii="Times New Roman" w:eastAsia="Times New Roman" w:hAnsi="Times New Roman" w:cs="Times New Roman"/>
          <w:color w:val="231F20"/>
          <w:spacing w:val="2"/>
          <w:sz w:val="24"/>
          <w:szCs w:val="24"/>
          <w:lang w:eastAsia="hr-HR"/>
        </w:rPr>
        <w:t> učenik 9. razreda škole Central Kings Rural u Novoj Škotskoj u Kanadi</w:t>
      </w:r>
      <w:r w:rsidRPr="00775285">
        <w:rPr>
          <w:rFonts w:ascii="Arial" w:eastAsia="Times New Roman" w:hAnsi="Arial" w:cs="Arial"/>
          <w:b/>
          <w:bCs/>
          <w:color w:val="231F20"/>
          <w:spacing w:val="2"/>
          <w:sz w:val="27"/>
          <w:szCs w:val="27"/>
          <w:lang w:eastAsia="hr-HR"/>
        </w:rPr>
        <w:t> došao je u školu odjeven u ružičastu majicu</w:t>
      </w:r>
      <w:r w:rsidRPr="00775285">
        <w:rPr>
          <w:rFonts w:ascii="Times New Roman" w:eastAsia="Times New Roman" w:hAnsi="Times New Roman" w:cs="Times New Roman"/>
          <w:color w:val="231F20"/>
          <w:spacing w:val="2"/>
          <w:sz w:val="24"/>
          <w:szCs w:val="24"/>
          <w:lang w:eastAsia="hr-HR"/>
        </w:rPr>
        <w:t>, njegovi vršnjaci u školi to su iskoristili kao povod za vrijeđanje, čak i fizičke napade, a onda je starijim učenicima Davidu Shepherdu i Travisu Priceu prekipjelo.</w:t>
      </w:r>
    </w:p>
    <w:p w:rsidR="00775285" w:rsidRPr="00775285" w:rsidRDefault="00775285" w:rsidP="00775285">
      <w:pPr>
        <w:shd w:val="clear" w:color="auto" w:fill="FFFFFF"/>
        <w:spacing w:after="0" w:line="240" w:lineRule="auto"/>
        <w:outlineLvl w:val="1"/>
        <w:rPr>
          <w:rFonts w:ascii="Times New Roman" w:eastAsia="Times New Roman" w:hAnsi="Times New Roman" w:cs="Times New Roman"/>
          <w:b/>
          <w:bCs/>
          <w:color w:val="231F20"/>
          <w:sz w:val="36"/>
          <w:szCs w:val="36"/>
          <w:lang w:eastAsia="hr-HR"/>
        </w:rPr>
      </w:pPr>
      <w:r w:rsidRPr="00775285">
        <w:rPr>
          <w:rFonts w:ascii="Times New Roman" w:eastAsia="Times New Roman" w:hAnsi="Times New Roman" w:cs="Times New Roman"/>
          <w:b/>
          <w:bCs/>
          <w:color w:val="231F20"/>
          <w:sz w:val="36"/>
          <w:szCs w:val="36"/>
          <w:lang w:eastAsia="hr-HR"/>
        </w:rPr>
        <w:t>Dan ružičastih majica - Nacionalni dan borbe protiv vršnjačkog nasilja</w:t>
      </w:r>
    </w:p>
    <w:p w:rsidR="00775285" w:rsidRPr="00775285" w:rsidRDefault="00775285" w:rsidP="00775285">
      <w:pPr>
        <w:shd w:val="clear" w:color="auto" w:fill="FFFFFF"/>
        <w:spacing w:before="135" w:after="135" w:line="240" w:lineRule="auto"/>
        <w:rPr>
          <w:rFonts w:ascii="Times New Roman" w:eastAsia="Times New Roman" w:hAnsi="Times New Roman" w:cs="Times New Roman"/>
          <w:color w:val="231F20"/>
          <w:spacing w:val="2"/>
          <w:sz w:val="24"/>
          <w:szCs w:val="24"/>
          <w:lang w:eastAsia="hr-HR"/>
        </w:rPr>
      </w:pPr>
      <w:r w:rsidRPr="00775285">
        <w:rPr>
          <w:rFonts w:ascii="Times New Roman" w:eastAsia="Times New Roman" w:hAnsi="Times New Roman" w:cs="Times New Roman"/>
          <w:color w:val="231F20"/>
          <w:spacing w:val="2"/>
          <w:sz w:val="24"/>
          <w:szCs w:val="24"/>
          <w:lang w:eastAsia="hr-HR"/>
        </w:rPr>
        <w:t>Poslije nastave kupili su sve ružičaste majice u okolici, a drugi dan se u školi pojavilo 50-ak djece u ružičastim majicama. Zahvaljujući medijima, akcija je ubrzo postala globalna, pa se svake </w:t>
      </w:r>
      <w:r w:rsidRPr="00775285">
        <w:rPr>
          <w:rFonts w:ascii="Arial" w:eastAsia="Times New Roman" w:hAnsi="Arial" w:cs="Arial"/>
          <w:b/>
          <w:bCs/>
          <w:color w:val="231F20"/>
          <w:spacing w:val="2"/>
          <w:sz w:val="27"/>
          <w:szCs w:val="27"/>
          <w:lang w:eastAsia="hr-HR"/>
        </w:rPr>
        <w:t>posljednje</w:t>
      </w:r>
      <w:r w:rsidR="008C5B61">
        <w:rPr>
          <w:rFonts w:ascii="Arial" w:eastAsia="Times New Roman" w:hAnsi="Arial" w:cs="Arial"/>
          <w:b/>
          <w:bCs/>
          <w:color w:val="231F20"/>
          <w:spacing w:val="2"/>
          <w:sz w:val="27"/>
          <w:szCs w:val="27"/>
          <w:lang w:eastAsia="hr-HR"/>
        </w:rPr>
        <w:t>g petka</w:t>
      </w:r>
      <w:r w:rsidRPr="00775285">
        <w:rPr>
          <w:rFonts w:ascii="Arial" w:eastAsia="Times New Roman" w:hAnsi="Arial" w:cs="Arial"/>
          <w:b/>
          <w:bCs/>
          <w:color w:val="231F20"/>
          <w:spacing w:val="2"/>
          <w:sz w:val="27"/>
          <w:szCs w:val="27"/>
          <w:lang w:eastAsia="hr-HR"/>
        </w:rPr>
        <w:t xml:space="preserve"> u veljači</w:t>
      </w:r>
      <w:r w:rsidRPr="00775285">
        <w:rPr>
          <w:rFonts w:ascii="Times New Roman" w:eastAsia="Times New Roman" w:hAnsi="Times New Roman" w:cs="Times New Roman"/>
          <w:color w:val="231F20"/>
          <w:spacing w:val="2"/>
          <w:sz w:val="24"/>
          <w:szCs w:val="24"/>
          <w:lang w:eastAsia="hr-HR"/>
        </w:rPr>
        <w:t>, u mnogim zemljama obilježava </w:t>
      </w:r>
      <w:hyperlink r:id="rId8" w:tgtFrame="_blank" w:history="1">
        <w:r w:rsidRPr="00775285">
          <w:rPr>
            <w:rFonts w:ascii="Arial" w:eastAsia="Times New Roman" w:hAnsi="Arial" w:cs="Arial"/>
            <w:b/>
            <w:bCs/>
            <w:color w:val="DF6FA3"/>
            <w:spacing w:val="2"/>
            <w:sz w:val="27"/>
            <w:szCs w:val="27"/>
            <w:u w:val="single"/>
            <w:lang w:eastAsia="hr-HR"/>
          </w:rPr>
          <w:t>Dan ružičastih majica</w:t>
        </w:r>
      </w:hyperlink>
      <w:r w:rsidRPr="00775285">
        <w:rPr>
          <w:rFonts w:ascii="Arial" w:eastAsia="Times New Roman" w:hAnsi="Arial" w:cs="Arial"/>
          <w:b/>
          <w:bCs/>
          <w:color w:val="231F20"/>
          <w:spacing w:val="2"/>
          <w:sz w:val="27"/>
          <w:szCs w:val="27"/>
          <w:lang w:eastAsia="hr-HR"/>
        </w:rPr>
        <w:t> - Nacionalni dan borbe protiv vršnjačkog nasilja</w:t>
      </w:r>
      <w:r w:rsidRPr="00775285">
        <w:rPr>
          <w:rFonts w:ascii="Times New Roman" w:eastAsia="Times New Roman" w:hAnsi="Times New Roman" w:cs="Times New Roman"/>
          <w:color w:val="231F20"/>
          <w:spacing w:val="2"/>
          <w:sz w:val="24"/>
          <w:szCs w:val="24"/>
          <w:lang w:eastAsia="hr-HR"/>
        </w:rPr>
        <w:t>. </w:t>
      </w:r>
    </w:p>
    <w:p w:rsidR="00775285" w:rsidRPr="008C5B61" w:rsidRDefault="00775285" w:rsidP="008C5B61">
      <w:pPr>
        <w:shd w:val="clear" w:color="auto" w:fill="FFFFFF"/>
        <w:spacing w:before="570" w:after="570" w:line="240" w:lineRule="auto"/>
        <w:rPr>
          <w:rFonts w:ascii="Times New Roman" w:eastAsia="Times New Roman" w:hAnsi="Times New Roman" w:cs="Times New Roman"/>
          <w:color w:val="231F20"/>
          <w:spacing w:val="2"/>
          <w:sz w:val="24"/>
          <w:szCs w:val="24"/>
          <w:lang w:eastAsia="hr-HR"/>
        </w:rPr>
      </w:pPr>
      <w:r w:rsidRPr="00775285">
        <w:rPr>
          <w:rFonts w:ascii="Times New Roman" w:eastAsia="Times New Roman" w:hAnsi="Times New Roman" w:cs="Times New Roman"/>
          <w:color w:val="231F20"/>
          <w:spacing w:val="2"/>
          <w:sz w:val="24"/>
          <w:szCs w:val="24"/>
          <w:lang w:eastAsia="hr-HR"/>
        </w:rPr>
        <w:t>Nažalost, kako u drugim zemljama, tako je i u Hrvatskoj </w:t>
      </w:r>
      <w:r w:rsidRPr="00775285">
        <w:rPr>
          <w:rFonts w:ascii="Arial" w:eastAsia="Times New Roman" w:hAnsi="Arial" w:cs="Arial"/>
          <w:b/>
          <w:bCs/>
          <w:color w:val="231F20"/>
          <w:spacing w:val="2"/>
          <w:sz w:val="27"/>
          <w:szCs w:val="27"/>
          <w:lang w:eastAsia="hr-HR"/>
        </w:rPr>
        <w:t>vršnjačko nasilje sve češće</w:t>
      </w:r>
      <w:r w:rsidR="008C5B61">
        <w:rPr>
          <w:rFonts w:ascii="Times New Roman" w:eastAsia="Times New Roman" w:hAnsi="Times New Roman" w:cs="Times New Roman"/>
          <w:color w:val="231F20"/>
          <w:spacing w:val="2"/>
          <w:sz w:val="24"/>
          <w:szCs w:val="24"/>
          <w:lang w:eastAsia="hr-HR"/>
        </w:rPr>
        <w:t xml:space="preserve">, a posebno je problem </w:t>
      </w:r>
      <w:r w:rsidRPr="00775285">
        <w:rPr>
          <w:rFonts w:ascii="Arial" w:eastAsia="Times New Roman" w:hAnsi="Arial" w:cs="Arial"/>
          <w:b/>
          <w:bCs/>
          <w:color w:val="DF6FA3"/>
          <w:spacing w:val="2"/>
          <w:sz w:val="27"/>
          <w:szCs w:val="27"/>
          <w:u w:val="single"/>
          <w:lang w:eastAsia="hr-HR"/>
        </w:rPr>
        <w:t>cyberbulling</w:t>
      </w:r>
      <w:r w:rsidR="008C5B61">
        <w:rPr>
          <w:rFonts w:ascii="Arial" w:eastAsia="Times New Roman" w:hAnsi="Arial" w:cs="Arial"/>
          <w:b/>
          <w:bCs/>
          <w:color w:val="DF6FA3"/>
          <w:spacing w:val="2"/>
          <w:sz w:val="27"/>
          <w:szCs w:val="27"/>
          <w:u w:val="single"/>
          <w:lang w:eastAsia="hr-HR"/>
        </w:rPr>
        <w:t>.</w:t>
      </w:r>
    </w:p>
    <w:p w:rsidR="00775285" w:rsidRPr="00775285" w:rsidRDefault="00775285" w:rsidP="00775285">
      <w:pPr>
        <w:shd w:val="clear" w:color="auto" w:fill="FFFFFF"/>
        <w:spacing w:after="0" w:line="240" w:lineRule="auto"/>
        <w:rPr>
          <w:rFonts w:ascii="Times New Roman" w:eastAsia="Times New Roman" w:hAnsi="Times New Roman" w:cs="Times New Roman"/>
          <w:color w:val="231F20"/>
          <w:spacing w:val="2"/>
          <w:sz w:val="24"/>
          <w:szCs w:val="24"/>
          <w:lang w:eastAsia="hr-HR"/>
        </w:rPr>
      </w:pPr>
      <w:r w:rsidRPr="00775285">
        <w:rPr>
          <w:rFonts w:ascii="Times New Roman" w:eastAsia="Times New Roman" w:hAnsi="Times New Roman" w:cs="Times New Roman"/>
          <w:noProof/>
          <w:color w:val="231F20"/>
          <w:spacing w:val="2"/>
          <w:sz w:val="24"/>
          <w:szCs w:val="24"/>
          <w:lang w:eastAsia="hr-HR"/>
        </w:rPr>
        <w:drawing>
          <wp:inline distT="0" distB="0" distL="0" distR="0" wp14:anchorId="068E9902" wp14:editId="2790997A">
            <wp:extent cx="8953500" cy="5972175"/>
            <wp:effectExtent l="0" t="0" r="0" b="9525"/>
            <wp:docPr id="4" name="Picture 4" descr=" | Author: Duško Marušić/PIX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Author: Duško Marušić/PIXSE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0" cy="5972175"/>
                    </a:xfrm>
                    <a:prstGeom prst="rect">
                      <a:avLst/>
                    </a:prstGeom>
                    <a:noFill/>
                    <a:ln>
                      <a:noFill/>
                    </a:ln>
                  </pic:spPr>
                </pic:pic>
              </a:graphicData>
            </a:graphic>
          </wp:inline>
        </w:drawing>
      </w:r>
      <w:r w:rsidRPr="00775285">
        <w:rPr>
          <w:rFonts w:ascii="Arial" w:eastAsia="Times New Roman" w:hAnsi="Arial" w:cs="Arial"/>
          <w:caps/>
          <w:color w:val="FFFFFF"/>
          <w:spacing w:val="2"/>
          <w:sz w:val="2"/>
          <w:szCs w:val="2"/>
          <w:lang w:eastAsia="hr-HR"/>
        </w:rPr>
        <w:t>FOTO: DUŠKO MARUŠIĆ/PIXSELL</w:t>
      </w:r>
    </w:p>
    <w:p w:rsidR="00775285" w:rsidRPr="00775285" w:rsidRDefault="00775285" w:rsidP="00775285">
      <w:pPr>
        <w:shd w:val="clear" w:color="auto" w:fill="FFFFFF"/>
        <w:spacing w:after="0" w:line="240" w:lineRule="auto"/>
        <w:outlineLvl w:val="1"/>
        <w:rPr>
          <w:rFonts w:ascii="Times New Roman" w:eastAsia="Times New Roman" w:hAnsi="Times New Roman" w:cs="Times New Roman"/>
          <w:b/>
          <w:bCs/>
          <w:color w:val="231F20"/>
          <w:sz w:val="36"/>
          <w:szCs w:val="36"/>
          <w:lang w:eastAsia="hr-HR"/>
        </w:rPr>
      </w:pPr>
      <w:r w:rsidRPr="00775285">
        <w:rPr>
          <w:rFonts w:ascii="Times New Roman" w:eastAsia="Times New Roman" w:hAnsi="Times New Roman" w:cs="Times New Roman"/>
          <w:b/>
          <w:bCs/>
          <w:color w:val="231F20"/>
          <w:sz w:val="36"/>
          <w:szCs w:val="36"/>
          <w:lang w:eastAsia="hr-HR"/>
        </w:rPr>
        <w:t>Kako razlikovati uobičajene dječje sukobe od vršnjačkog nasilja?</w:t>
      </w:r>
    </w:p>
    <w:p w:rsidR="00775285" w:rsidRPr="00775285" w:rsidRDefault="00775285" w:rsidP="00775285">
      <w:pPr>
        <w:shd w:val="clear" w:color="auto" w:fill="FFFFFF"/>
        <w:spacing w:before="135" w:after="135" w:line="240" w:lineRule="auto"/>
        <w:rPr>
          <w:rFonts w:ascii="Times New Roman" w:eastAsia="Times New Roman" w:hAnsi="Times New Roman" w:cs="Times New Roman"/>
          <w:color w:val="231F20"/>
          <w:spacing w:val="2"/>
          <w:sz w:val="24"/>
          <w:szCs w:val="24"/>
          <w:lang w:eastAsia="hr-HR"/>
        </w:rPr>
      </w:pPr>
      <w:r w:rsidRPr="00775285">
        <w:rPr>
          <w:rFonts w:ascii="Arial" w:eastAsia="Times New Roman" w:hAnsi="Arial" w:cs="Arial"/>
          <w:i/>
          <w:iCs/>
          <w:color w:val="231F20"/>
          <w:spacing w:val="2"/>
          <w:sz w:val="27"/>
          <w:szCs w:val="27"/>
          <w:lang w:eastAsia="hr-HR"/>
        </w:rPr>
        <w:t>"Dvije su intencije među ljudima, jedni tvrde da nema nasilja među djecom, nego samo sukobi, dok drugi kažu da je epidemija nasilja. Oduvijek je bilo sukoba među djecom, a oni se javljaju spontano i  to se dogodi jednom i ako se razriješi, djeca iz njega mogu jako puno naučiti. Za razliku od sukoba, nasilje je nešto što se ponavlja s ciljem da se nekome nanese šteta. Posljedice su prilično ozbiljne, i žrtva se ne može lako zaštititi. Ako se nasilje javlja na tjednoj ili dnevnoj razini i ponavlja sve češće, tada govorimo o zlostavljanju"</w:t>
      </w:r>
      <w:r w:rsidRPr="00775285">
        <w:rPr>
          <w:rFonts w:ascii="Times New Roman" w:eastAsia="Times New Roman" w:hAnsi="Times New Roman" w:cs="Times New Roman"/>
          <w:color w:val="231F20"/>
          <w:spacing w:val="2"/>
          <w:sz w:val="24"/>
          <w:szCs w:val="24"/>
          <w:lang w:eastAsia="hr-HR"/>
        </w:rPr>
        <w:t>, objasnila je </w:t>
      </w:r>
      <w:r w:rsidRPr="00775285">
        <w:rPr>
          <w:rFonts w:ascii="Arial" w:eastAsia="Times New Roman" w:hAnsi="Arial" w:cs="Arial"/>
          <w:b/>
          <w:bCs/>
          <w:color w:val="231F20"/>
          <w:spacing w:val="2"/>
          <w:sz w:val="27"/>
          <w:szCs w:val="27"/>
          <w:lang w:eastAsia="hr-HR"/>
        </w:rPr>
        <w:t>prof. dr.sc. Vesna Bilić, izvanredna profesorica na Učiteljskom fakultetu u Zagrebu, voditeljica doktorskog studija 'Rani odgoj i obvezno obrazovanje'</w:t>
      </w:r>
      <w:r w:rsidRPr="00775285">
        <w:rPr>
          <w:rFonts w:ascii="Times New Roman" w:eastAsia="Times New Roman" w:hAnsi="Times New Roman" w:cs="Times New Roman"/>
          <w:color w:val="231F20"/>
          <w:spacing w:val="2"/>
          <w:sz w:val="24"/>
          <w:szCs w:val="24"/>
          <w:lang w:eastAsia="hr-HR"/>
        </w:rPr>
        <w:t>.</w:t>
      </w:r>
    </w:p>
    <w:p w:rsidR="00775285" w:rsidRPr="00775285" w:rsidRDefault="00775285" w:rsidP="00775285">
      <w:pPr>
        <w:shd w:val="clear" w:color="auto" w:fill="FFFFFF"/>
        <w:spacing w:before="570" w:after="570" w:line="240" w:lineRule="auto"/>
        <w:rPr>
          <w:rFonts w:ascii="Times New Roman" w:eastAsia="Times New Roman" w:hAnsi="Times New Roman" w:cs="Times New Roman"/>
          <w:color w:val="231F20"/>
          <w:spacing w:val="2"/>
          <w:sz w:val="24"/>
          <w:szCs w:val="24"/>
          <w:lang w:eastAsia="hr-HR"/>
        </w:rPr>
      </w:pPr>
      <w:r w:rsidRPr="00775285">
        <w:rPr>
          <w:rFonts w:ascii="Times New Roman" w:eastAsia="Times New Roman" w:hAnsi="Times New Roman" w:cs="Times New Roman"/>
          <w:color w:val="231F20"/>
          <w:spacing w:val="2"/>
          <w:sz w:val="24"/>
          <w:szCs w:val="24"/>
          <w:lang w:eastAsia="hr-HR"/>
        </w:rPr>
        <w:t>Ona naglašava da </w:t>
      </w:r>
      <w:r w:rsidRPr="00775285">
        <w:rPr>
          <w:rFonts w:ascii="Arial" w:eastAsia="Times New Roman" w:hAnsi="Arial" w:cs="Arial"/>
          <w:b/>
          <w:bCs/>
          <w:color w:val="231F20"/>
          <w:spacing w:val="2"/>
          <w:sz w:val="27"/>
          <w:szCs w:val="27"/>
          <w:lang w:eastAsia="hr-HR"/>
        </w:rPr>
        <w:t>treba razlikovati nasilje, sukob i zlostavljanje</w:t>
      </w:r>
      <w:r w:rsidRPr="00775285">
        <w:rPr>
          <w:rFonts w:ascii="Times New Roman" w:eastAsia="Times New Roman" w:hAnsi="Times New Roman" w:cs="Times New Roman"/>
          <w:color w:val="231F20"/>
          <w:spacing w:val="2"/>
          <w:sz w:val="24"/>
          <w:szCs w:val="24"/>
          <w:lang w:eastAsia="hr-HR"/>
        </w:rPr>
        <w:t> te napominje da se često misli da među djecom nema nasilja jer su podjednake fizičke snage, no to nije uvijek točno, a i socijalna moć često igra važnu razliku među djecom.</w:t>
      </w:r>
    </w:p>
    <w:p w:rsidR="00775285" w:rsidRPr="00775285" w:rsidRDefault="00775285" w:rsidP="00775285">
      <w:pPr>
        <w:shd w:val="clear" w:color="auto" w:fill="FFFFFF"/>
        <w:spacing w:before="570" w:after="570" w:line="240" w:lineRule="auto"/>
        <w:rPr>
          <w:rFonts w:ascii="Times New Roman" w:eastAsia="Times New Roman" w:hAnsi="Times New Roman" w:cs="Times New Roman"/>
          <w:color w:val="231F20"/>
          <w:spacing w:val="2"/>
          <w:sz w:val="24"/>
          <w:szCs w:val="24"/>
          <w:lang w:eastAsia="hr-HR"/>
        </w:rPr>
      </w:pPr>
      <w:r w:rsidRPr="00775285">
        <w:rPr>
          <w:rFonts w:ascii="Arial" w:eastAsia="Times New Roman" w:hAnsi="Arial" w:cs="Arial"/>
          <w:i/>
          <w:iCs/>
          <w:color w:val="231F20"/>
          <w:spacing w:val="2"/>
          <w:sz w:val="27"/>
          <w:szCs w:val="27"/>
          <w:lang w:eastAsia="hr-HR"/>
        </w:rPr>
        <w:t>"</w:t>
      </w:r>
      <w:r w:rsidRPr="00775285">
        <w:rPr>
          <w:rFonts w:ascii="Arial" w:eastAsia="Times New Roman" w:hAnsi="Arial" w:cs="Arial"/>
          <w:b/>
          <w:bCs/>
          <w:i/>
          <w:iCs/>
          <w:color w:val="231F20"/>
          <w:spacing w:val="2"/>
          <w:sz w:val="27"/>
          <w:szCs w:val="27"/>
          <w:lang w:eastAsia="hr-HR"/>
        </w:rPr>
        <w:t>Roditelji najčešće nasiljem smatraju samo fizičko nasilje, međutim postoji i verbalno, koje doživljava 80 posto djece</w:t>
      </w:r>
      <w:r w:rsidRPr="00775285">
        <w:rPr>
          <w:rFonts w:ascii="Arial" w:eastAsia="Times New Roman" w:hAnsi="Arial" w:cs="Arial"/>
          <w:i/>
          <w:iCs/>
          <w:color w:val="231F20"/>
          <w:spacing w:val="2"/>
          <w:sz w:val="27"/>
          <w:szCs w:val="27"/>
          <w:lang w:eastAsia="hr-HR"/>
        </w:rPr>
        <w:t> i reaktivno je, relacijsko nasilje - sofisticirano je i suptilno, doživljava ga 56 posto djece i seksualno nasilje, koje je tabu tema jer svi misle da se tu radi samo o silovanju, a ne znaju da se tu radi o beskontaktnom seksualnom nasilju. I najnovije, </w:t>
      </w:r>
      <w:r w:rsidRPr="00775285">
        <w:rPr>
          <w:rFonts w:ascii="Arial" w:eastAsia="Times New Roman" w:hAnsi="Arial" w:cs="Arial"/>
          <w:b/>
          <w:bCs/>
          <w:i/>
          <w:iCs/>
          <w:color w:val="231F20"/>
          <w:spacing w:val="2"/>
          <w:sz w:val="27"/>
          <w:szCs w:val="27"/>
          <w:lang w:eastAsia="hr-HR"/>
        </w:rPr>
        <w:t>elektroničko nasilje, prema nekim podacima 50-70 posto djece doživljava ovu vrstu nasilja</w:t>
      </w:r>
      <w:r w:rsidRPr="00775285">
        <w:rPr>
          <w:rFonts w:ascii="Arial" w:eastAsia="Times New Roman" w:hAnsi="Arial" w:cs="Arial"/>
          <w:i/>
          <w:iCs/>
          <w:color w:val="231F20"/>
          <w:spacing w:val="2"/>
          <w:sz w:val="27"/>
          <w:szCs w:val="27"/>
          <w:lang w:eastAsia="hr-HR"/>
        </w:rPr>
        <w:t>, a njegovi oblici bujaju i rastu svaki dan"</w:t>
      </w:r>
      <w:r w:rsidRPr="00775285">
        <w:rPr>
          <w:rFonts w:ascii="Times New Roman" w:eastAsia="Times New Roman" w:hAnsi="Times New Roman" w:cs="Times New Roman"/>
          <w:color w:val="231F20"/>
          <w:spacing w:val="2"/>
          <w:sz w:val="24"/>
          <w:szCs w:val="24"/>
          <w:lang w:eastAsia="hr-HR"/>
        </w:rPr>
        <w:t>, objašnjava prof. Bilić.</w:t>
      </w:r>
    </w:p>
    <w:p w:rsidR="00775285" w:rsidRPr="00775285" w:rsidRDefault="00775285" w:rsidP="00775285">
      <w:pPr>
        <w:shd w:val="clear" w:color="auto" w:fill="FFFFFF"/>
        <w:spacing w:after="0" w:line="240" w:lineRule="auto"/>
        <w:rPr>
          <w:rFonts w:ascii="Times New Roman" w:eastAsia="Times New Roman" w:hAnsi="Times New Roman" w:cs="Times New Roman"/>
          <w:color w:val="231F20"/>
          <w:spacing w:val="2"/>
          <w:sz w:val="24"/>
          <w:szCs w:val="24"/>
          <w:lang w:eastAsia="hr-HR"/>
        </w:rPr>
      </w:pPr>
      <w:r w:rsidRPr="00775285">
        <w:rPr>
          <w:rFonts w:ascii="Times New Roman" w:eastAsia="Times New Roman" w:hAnsi="Times New Roman" w:cs="Times New Roman"/>
          <w:noProof/>
          <w:color w:val="231F20"/>
          <w:spacing w:val="2"/>
          <w:sz w:val="24"/>
          <w:szCs w:val="24"/>
          <w:lang w:eastAsia="hr-HR"/>
        </w:rPr>
        <w:drawing>
          <wp:inline distT="0" distB="0" distL="0" distR="0" wp14:anchorId="64674388" wp14:editId="6896A606">
            <wp:extent cx="8953500" cy="5972175"/>
            <wp:effectExtent l="0" t="0" r="0" b="9525"/>
            <wp:docPr id="5" name="Picture 5" descr=" | Author: Duško Marušić/PIX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Author: Duško Marušić/PIXSE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0" cy="5972175"/>
                    </a:xfrm>
                    <a:prstGeom prst="rect">
                      <a:avLst/>
                    </a:prstGeom>
                    <a:noFill/>
                    <a:ln>
                      <a:noFill/>
                    </a:ln>
                  </pic:spPr>
                </pic:pic>
              </a:graphicData>
            </a:graphic>
          </wp:inline>
        </w:drawing>
      </w:r>
      <w:r w:rsidRPr="00775285">
        <w:rPr>
          <w:rFonts w:ascii="Arial" w:eastAsia="Times New Roman" w:hAnsi="Arial" w:cs="Arial"/>
          <w:caps/>
          <w:color w:val="FFFFFF"/>
          <w:spacing w:val="2"/>
          <w:sz w:val="2"/>
          <w:szCs w:val="2"/>
          <w:lang w:eastAsia="hr-HR"/>
        </w:rPr>
        <w:t>FOTO: DUŠKO MARUŠIĆ/PIXSELL </w:t>
      </w:r>
      <w:r w:rsidRPr="00775285">
        <w:rPr>
          <w:rFonts w:ascii="Arial" w:eastAsia="Times New Roman" w:hAnsi="Arial" w:cs="Arial"/>
          <w:color w:val="FFFFFF"/>
          <w:spacing w:val="2"/>
          <w:sz w:val="2"/>
          <w:szCs w:val="2"/>
          <w:lang w:eastAsia="hr-HR"/>
        </w:rPr>
        <w:t>Policijska uprava istarska i Vijeće za prevenciju kriminaliteta Grada Pule petu godinu za redom obilježavaju Dan ružičastih majica na prigodan način, organizacijom revijalne utrke pod nazivom ''Trkom protiv nasilja''</w:t>
      </w:r>
    </w:p>
    <w:p w:rsidR="00775285" w:rsidRPr="00775285" w:rsidRDefault="00775285" w:rsidP="00775285">
      <w:pPr>
        <w:shd w:val="clear" w:color="auto" w:fill="FFFFFF"/>
        <w:spacing w:after="0" w:line="240" w:lineRule="auto"/>
        <w:outlineLvl w:val="1"/>
        <w:rPr>
          <w:rFonts w:ascii="Times New Roman" w:eastAsia="Times New Roman" w:hAnsi="Times New Roman" w:cs="Times New Roman"/>
          <w:b/>
          <w:bCs/>
          <w:color w:val="231F20"/>
          <w:sz w:val="36"/>
          <w:szCs w:val="36"/>
          <w:lang w:eastAsia="hr-HR"/>
        </w:rPr>
      </w:pPr>
      <w:r w:rsidRPr="00775285">
        <w:rPr>
          <w:rFonts w:ascii="Times New Roman" w:eastAsia="Times New Roman" w:hAnsi="Times New Roman" w:cs="Times New Roman"/>
          <w:b/>
          <w:bCs/>
          <w:color w:val="231F20"/>
          <w:sz w:val="36"/>
          <w:szCs w:val="36"/>
          <w:lang w:eastAsia="hr-HR"/>
        </w:rPr>
        <w:t>Kada početi i kako razgovarati s djecom o nasilju?</w:t>
      </w:r>
    </w:p>
    <w:p w:rsidR="00775285" w:rsidRPr="00775285" w:rsidRDefault="00775285" w:rsidP="00775285">
      <w:pPr>
        <w:shd w:val="clear" w:color="auto" w:fill="FFFFFF"/>
        <w:spacing w:before="135" w:after="135" w:line="240" w:lineRule="auto"/>
        <w:rPr>
          <w:rFonts w:ascii="Times New Roman" w:eastAsia="Times New Roman" w:hAnsi="Times New Roman" w:cs="Times New Roman"/>
          <w:color w:val="231F20"/>
          <w:spacing w:val="2"/>
          <w:sz w:val="24"/>
          <w:szCs w:val="24"/>
          <w:lang w:eastAsia="hr-HR"/>
        </w:rPr>
      </w:pPr>
      <w:r w:rsidRPr="00775285">
        <w:rPr>
          <w:rFonts w:ascii="Arial" w:eastAsia="Times New Roman" w:hAnsi="Arial" w:cs="Arial"/>
          <w:i/>
          <w:iCs/>
          <w:color w:val="231F20"/>
          <w:spacing w:val="2"/>
          <w:sz w:val="27"/>
          <w:szCs w:val="27"/>
          <w:lang w:eastAsia="hr-HR"/>
        </w:rPr>
        <w:t>"To nije jedan razgovor koji se obavlja s djetetom, pogotovo ne kad se nešto već događa. Najvažnije je da se s djecom o tome razgovara od najranije dobi. U vrtiću se stalno događa neki vid fizičkog sukobljavanja i relacijskog nasilja, ali to je vrijeme kada se postavljaju temelji. Trebamo razgovarati s djetetom i pitati ga zašto je udarilo drugo dijete, i reći mu: Znaš da nije u redu udarati drugu djecu, ajmo smisliti što možeš napraviti idući put kad ti opet netko uzme igračku ili nešto što te naljuti. Ako čujemo da je netko njemu nešto ružno napravio, kažemo mu da se to ne radi, kome možeš reći da se to dogodilo. Razgovarati s djetetom i kad je u poziciji promatrača. Želimo da već malo dijete kaže teti da se nešto događa"</w:t>
      </w:r>
      <w:r w:rsidRPr="00775285">
        <w:rPr>
          <w:rFonts w:ascii="Times New Roman" w:eastAsia="Times New Roman" w:hAnsi="Times New Roman" w:cs="Times New Roman"/>
          <w:color w:val="231F20"/>
          <w:spacing w:val="2"/>
          <w:sz w:val="24"/>
          <w:szCs w:val="24"/>
          <w:lang w:eastAsia="hr-HR"/>
        </w:rPr>
        <w:t>, naglasila je </w:t>
      </w:r>
      <w:r w:rsidRPr="00775285">
        <w:rPr>
          <w:rFonts w:ascii="Arial" w:eastAsia="Times New Roman" w:hAnsi="Arial" w:cs="Arial"/>
          <w:b/>
          <w:bCs/>
          <w:color w:val="231F20"/>
          <w:spacing w:val="2"/>
          <w:sz w:val="27"/>
          <w:szCs w:val="27"/>
          <w:lang w:eastAsia="hr-HR"/>
        </w:rPr>
        <w:t>Swea Jelić Tuščić, psihologinja iz Poliklinike za zaštitu djece i mladih Grada Zagreba</w:t>
      </w:r>
      <w:r w:rsidRPr="00775285">
        <w:rPr>
          <w:rFonts w:ascii="Times New Roman" w:eastAsia="Times New Roman" w:hAnsi="Times New Roman" w:cs="Times New Roman"/>
          <w:color w:val="231F20"/>
          <w:spacing w:val="2"/>
          <w:sz w:val="24"/>
          <w:szCs w:val="24"/>
          <w:lang w:eastAsia="hr-HR"/>
        </w:rPr>
        <w:t>.</w:t>
      </w:r>
    </w:p>
    <w:p w:rsidR="00775285" w:rsidRPr="00775285" w:rsidRDefault="00AB10A3" w:rsidP="00775285">
      <w:pPr>
        <w:shd w:val="clear" w:color="auto" w:fill="FFFFFF"/>
        <w:spacing w:before="570" w:after="570" w:line="240" w:lineRule="auto"/>
        <w:rPr>
          <w:rFonts w:ascii="Times New Roman" w:eastAsia="Times New Roman" w:hAnsi="Times New Roman" w:cs="Times New Roman"/>
          <w:color w:val="231F20"/>
          <w:spacing w:val="2"/>
          <w:sz w:val="24"/>
          <w:szCs w:val="24"/>
          <w:lang w:eastAsia="hr-HR"/>
        </w:rPr>
      </w:pPr>
      <w:hyperlink r:id="rId11" w:tgtFrame="_blank" w:history="1">
        <w:r w:rsidR="00775285" w:rsidRPr="00775285">
          <w:rPr>
            <w:rFonts w:ascii="Arial" w:eastAsia="Times New Roman" w:hAnsi="Arial" w:cs="Arial"/>
            <w:b/>
            <w:bCs/>
            <w:color w:val="DF6FA3"/>
            <w:spacing w:val="2"/>
            <w:sz w:val="27"/>
            <w:szCs w:val="27"/>
            <w:u w:val="single"/>
            <w:lang w:eastAsia="hr-HR"/>
          </w:rPr>
          <w:t>Nasilje među djecom češće je nego što mislimo i dolazi u raznim oblicima</w:t>
        </w:r>
      </w:hyperlink>
    </w:p>
    <w:p w:rsidR="00775285" w:rsidRPr="00775285" w:rsidRDefault="00775285" w:rsidP="00775285">
      <w:pPr>
        <w:shd w:val="clear" w:color="auto" w:fill="FFFFFF"/>
        <w:spacing w:after="0" w:line="240" w:lineRule="auto"/>
        <w:rPr>
          <w:rFonts w:ascii="Times New Roman" w:eastAsia="Times New Roman" w:hAnsi="Times New Roman" w:cs="Times New Roman"/>
          <w:color w:val="231F20"/>
          <w:spacing w:val="2"/>
          <w:sz w:val="24"/>
          <w:szCs w:val="24"/>
          <w:lang w:eastAsia="hr-HR"/>
        </w:rPr>
      </w:pPr>
      <w:r w:rsidRPr="00775285">
        <w:rPr>
          <w:rFonts w:ascii="Times New Roman" w:eastAsia="Times New Roman" w:hAnsi="Times New Roman" w:cs="Times New Roman"/>
          <w:noProof/>
          <w:color w:val="231F20"/>
          <w:spacing w:val="2"/>
          <w:sz w:val="24"/>
          <w:szCs w:val="24"/>
          <w:lang w:eastAsia="hr-HR"/>
        </w:rPr>
        <w:drawing>
          <wp:inline distT="0" distB="0" distL="0" distR="0" wp14:anchorId="41B50685" wp14:editId="58C7F960">
            <wp:extent cx="8953500" cy="5972175"/>
            <wp:effectExtent l="0" t="0" r="0" b="9525"/>
            <wp:docPr id="6" name="Picture 6" descr=" | Author: Duško Marušić/PIX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Author: Duško Marušić/PIXSE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0" cy="5972175"/>
                    </a:xfrm>
                    <a:prstGeom prst="rect">
                      <a:avLst/>
                    </a:prstGeom>
                    <a:noFill/>
                    <a:ln>
                      <a:noFill/>
                    </a:ln>
                  </pic:spPr>
                </pic:pic>
              </a:graphicData>
            </a:graphic>
          </wp:inline>
        </w:drawing>
      </w:r>
      <w:r w:rsidRPr="00775285">
        <w:rPr>
          <w:rFonts w:ascii="Arial" w:eastAsia="Times New Roman" w:hAnsi="Arial" w:cs="Arial"/>
          <w:caps/>
          <w:color w:val="FFFFFF"/>
          <w:spacing w:val="2"/>
          <w:sz w:val="2"/>
          <w:szCs w:val="2"/>
          <w:lang w:eastAsia="hr-HR"/>
        </w:rPr>
        <w:t>FOTO: DUŠKO MARUŠIĆ/PIXSELL </w:t>
      </w:r>
      <w:r w:rsidRPr="00775285">
        <w:rPr>
          <w:rFonts w:ascii="Arial" w:eastAsia="Times New Roman" w:hAnsi="Arial" w:cs="Arial"/>
          <w:color w:val="FFFFFF"/>
          <w:spacing w:val="2"/>
          <w:sz w:val="2"/>
          <w:szCs w:val="2"/>
          <w:lang w:eastAsia="hr-HR"/>
        </w:rPr>
        <w:t>Policijska uprava istarska i Vijeće za prevenciju kriminaliteta Grada Pule petu godinu za redom obilježavaju Dan ružičastih majica na prigodan način, organizacijom revijalne utrke pod nazivom ''Trkom protiv nasilja''</w:t>
      </w:r>
    </w:p>
    <w:p w:rsidR="00775285" w:rsidRPr="008C5B61" w:rsidRDefault="00775285" w:rsidP="008C5B61">
      <w:pPr>
        <w:shd w:val="clear" w:color="auto" w:fill="FFFFFF"/>
        <w:spacing w:before="570" w:after="570" w:line="240" w:lineRule="auto"/>
        <w:rPr>
          <w:rFonts w:ascii="Times New Roman" w:eastAsia="Times New Roman" w:hAnsi="Times New Roman" w:cs="Times New Roman"/>
          <w:color w:val="231F20"/>
          <w:spacing w:val="2"/>
          <w:sz w:val="24"/>
          <w:szCs w:val="24"/>
          <w:lang w:eastAsia="hr-HR"/>
        </w:rPr>
      </w:pPr>
      <w:r w:rsidRPr="00775285">
        <w:rPr>
          <w:rFonts w:ascii="Times New Roman" w:eastAsia="Times New Roman" w:hAnsi="Times New Roman" w:cs="Times New Roman"/>
          <w:color w:val="231F20"/>
          <w:spacing w:val="2"/>
          <w:sz w:val="24"/>
          <w:szCs w:val="24"/>
          <w:lang w:eastAsia="hr-HR"/>
        </w:rPr>
        <w:t>Djeca se </w:t>
      </w:r>
      <w:r w:rsidRPr="00775285">
        <w:rPr>
          <w:rFonts w:ascii="Arial" w:eastAsia="Times New Roman" w:hAnsi="Arial" w:cs="Arial"/>
          <w:b/>
          <w:bCs/>
          <w:color w:val="231F20"/>
          <w:spacing w:val="2"/>
          <w:sz w:val="27"/>
          <w:szCs w:val="27"/>
          <w:lang w:eastAsia="hr-HR"/>
        </w:rPr>
        <w:t>teško povjeravaju roditeljima</w:t>
      </w:r>
      <w:r w:rsidRPr="00775285">
        <w:rPr>
          <w:rFonts w:ascii="Times New Roman" w:eastAsia="Times New Roman" w:hAnsi="Times New Roman" w:cs="Times New Roman"/>
          <w:color w:val="231F20"/>
          <w:spacing w:val="2"/>
          <w:sz w:val="24"/>
          <w:szCs w:val="24"/>
          <w:lang w:eastAsia="hr-HR"/>
        </w:rPr>
        <w:t> jer se </w:t>
      </w:r>
      <w:r w:rsidRPr="00775285">
        <w:rPr>
          <w:rFonts w:ascii="Arial" w:eastAsia="Times New Roman" w:hAnsi="Arial" w:cs="Arial"/>
          <w:b/>
          <w:bCs/>
          <w:color w:val="231F20"/>
          <w:spacing w:val="2"/>
          <w:sz w:val="27"/>
          <w:szCs w:val="27"/>
          <w:lang w:eastAsia="hr-HR"/>
        </w:rPr>
        <w:t>boje kako će roditelj reagirati</w:t>
      </w:r>
      <w:r w:rsidRPr="00775285">
        <w:rPr>
          <w:rFonts w:ascii="Times New Roman" w:eastAsia="Times New Roman" w:hAnsi="Times New Roman" w:cs="Times New Roman"/>
          <w:color w:val="231F20"/>
          <w:spacing w:val="2"/>
          <w:sz w:val="24"/>
          <w:szCs w:val="24"/>
          <w:lang w:eastAsia="hr-HR"/>
        </w:rPr>
        <w:t>, zato roditelji moraju dati djetetu poruku da je u redu povjeriti se. Sa starijom djecom dobro je komentirati film ili seriju, pitati ga što misli o tome, što bi napravio u toj situaciji. </w:t>
      </w:r>
      <w:r w:rsidRPr="00775285">
        <w:rPr>
          <w:rFonts w:ascii="Arial" w:eastAsia="Times New Roman" w:hAnsi="Arial" w:cs="Arial"/>
          <w:i/>
          <w:iCs/>
          <w:color w:val="231F20"/>
          <w:spacing w:val="2"/>
          <w:sz w:val="27"/>
          <w:szCs w:val="27"/>
          <w:lang w:eastAsia="hr-HR"/>
        </w:rPr>
        <w:t>"Djeca se također boje povjeravati se jer misle da će biti "cinkaroši". Nije 'cinkanje' ako se nekog štiti od nasilja"</w:t>
      </w:r>
      <w:r w:rsidRPr="00775285">
        <w:rPr>
          <w:rFonts w:ascii="Times New Roman" w:eastAsia="Times New Roman" w:hAnsi="Times New Roman" w:cs="Times New Roman"/>
          <w:color w:val="231F20"/>
          <w:spacing w:val="2"/>
          <w:sz w:val="24"/>
          <w:szCs w:val="24"/>
          <w:lang w:eastAsia="hr-HR"/>
        </w:rPr>
        <w:t>, kaže prof. Bilić i ističe jednu jako važnu skupinu, a to su branitelji. To su </w:t>
      </w:r>
      <w:r w:rsidRPr="00775285">
        <w:rPr>
          <w:rFonts w:ascii="Arial" w:eastAsia="Times New Roman" w:hAnsi="Arial" w:cs="Arial"/>
          <w:b/>
          <w:bCs/>
          <w:color w:val="231F20"/>
          <w:spacing w:val="2"/>
          <w:sz w:val="27"/>
          <w:szCs w:val="27"/>
          <w:lang w:eastAsia="hr-HR"/>
        </w:rPr>
        <w:t>djeca koja istupaju u obrani vršnjaka u nevolji</w:t>
      </w:r>
      <w:r w:rsidRPr="00775285">
        <w:rPr>
          <w:rFonts w:ascii="Times New Roman" w:eastAsia="Times New Roman" w:hAnsi="Times New Roman" w:cs="Times New Roman"/>
          <w:color w:val="231F20"/>
          <w:spacing w:val="2"/>
          <w:sz w:val="24"/>
          <w:szCs w:val="24"/>
          <w:lang w:eastAsia="hr-HR"/>
        </w:rPr>
        <w:t xml:space="preserve">, koji se ne boje i spremni su založiti se, imaju visoku empatiju i razvijene socijalne vještine i trebamo težiti da takve djece bude što više. To je poanta svih </w:t>
      </w:r>
      <w:r w:rsidR="008C5B61">
        <w:rPr>
          <w:rFonts w:ascii="Times New Roman" w:eastAsia="Times New Roman" w:hAnsi="Times New Roman" w:cs="Times New Roman"/>
          <w:color w:val="231F20"/>
          <w:spacing w:val="2"/>
          <w:sz w:val="24"/>
          <w:szCs w:val="24"/>
          <w:lang w:eastAsia="hr-HR"/>
        </w:rPr>
        <w:t>preventivnih programa.</w:t>
      </w:r>
    </w:p>
    <w:p w:rsidR="00775285" w:rsidRPr="00775285" w:rsidRDefault="00775285" w:rsidP="00775285">
      <w:pPr>
        <w:shd w:val="clear" w:color="auto" w:fill="FFFFFF"/>
        <w:spacing w:after="0" w:line="240" w:lineRule="auto"/>
        <w:outlineLvl w:val="1"/>
        <w:rPr>
          <w:rFonts w:ascii="Times New Roman" w:eastAsia="Times New Roman" w:hAnsi="Times New Roman" w:cs="Times New Roman"/>
          <w:b/>
          <w:bCs/>
          <w:color w:val="231F20"/>
          <w:sz w:val="36"/>
          <w:szCs w:val="36"/>
          <w:lang w:eastAsia="hr-HR"/>
        </w:rPr>
      </w:pPr>
      <w:r w:rsidRPr="00775285">
        <w:rPr>
          <w:rFonts w:ascii="Times New Roman" w:eastAsia="Times New Roman" w:hAnsi="Times New Roman" w:cs="Times New Roman"/>
          <w:b/>
          <w:bCs/>
          <w:color w:val="231F20"/>
          <w:sz w:val="36"/>
          <w:szCs w:val="36"/>
          <w:lang w:eastAsia="hr-HR"/>
        </w:rPr>
        <w:t>Djeca kopiraju ono što vide u odnosu roditelja ili u odnosu roditelja prema njima</w:t>
      </w:r>
    </w:p>
    <w:p w:rsidR="00775285" w:rsidRPr="00775285" w:rsidRDefault="00775285" w:rsidP="00775285">
      <w:pPr>
        <w:shd w:val="clear" w:color="auto" w:fill="FFFFFF"/>
        <w:spacing w:before="135" w:after="135" w:line="240" w:lineRule="auto"/>
        <w:rPr>
          <w:rFonts w:ascii="Times New Roman" w:eastAsia="Times New Roman" w:hAnsi="Times New Roman" w:cs="Times New Roman"/>
          <w:color w:val="231F20"/>
          <w:spacing w:val="2"/>
          <w:sz w:val="24"/>
          <w:szCs w:val="24"/>
          <w:lang w:eastAsia="hr-HR"/>
        </w:rPr>
      </w:pPr>
      <w:r w:rsidRPr="00775285">
        <w:rPr>
          <w:rFonts w:ascii="Arial" w:eastAsia="Times New Roman" w:hAnsi="Arial" w:cs="Arial"/>
          <w:i/>
          <w:iCs/>
          <w:color w:val="231F20"/>
          <w:spacing w:val="2"/>
          <w:sz w:val="27"/>
          <w:szCs w:val="27"/>
          <w:lang w:eastAsia="hr-HR"/>
        </w:rPr>
        <w:t>"Ako djeca ne žele pomoć roditelja i kažu da će sami nešto riješiti, možemo ga pustiti. No ako ne uspijeva, najprije se obraćamo razredniku koji poznaju djecu i može kroz sat razrednika razgovarati s djecom. Ako to ne uspije, sljedeća je na redu stručna služba škole, koja mora postupati sukladno protokolu u slučaju nasilja među vršnjacima. </w:t>
      </w:r>
      <w:r w:rsidRPr="00775285">
        <w:rPr>
          <w:rFonts w:ascii="Arial" w:eastAsia="Times New Roman" w:hAnsi="Arial" w:cs="Arial"/>
          <w:b/>
          <w:bCs/>
          <w:i/>
          <w:iCs/>
          <w:color w:val="231F20"/>
          <w:spacing w:val="2"/>
          <w:sz w:val="27"/>
          <w:szCs w:val="27"/>
          <w:lang w:eastAsia="hr-HR"/>
        </w:rPr>
        <w:t>Moraju razgovarati s djetetom koje je pretrpjelo nasilje, s djetetom koje je počinilo nasilje i sa svima koji su uključeni</w:t>
      </w:r>
      <w:r w:rsidRPr="00775285">
        <w:rPr>
          <w:rFonts w:ascii="Arial" w:eastAsia="Times New Roman" w:hAnsi="Arial" w:cs="Arial"/>
          <w:i/>
          <w:iCs/>
          <w:color w:val="231F20"/>
          <w:spacing w:val="2"/>
          <w:sz w:val="27"/>
          <w:szCs w:val="27"/>
          <w:lang w:eastAsia="hr-HR"/>
        </w:rPr>
        <w:t>. Također, odmah moraju obavijestiti roditelje sve uključene djece. Ako to ne funkcionira, postoji gradski odjel za odgoj i obrazovanje koji moraju pomoći školama. Ponekad se uključuju i centri za socijalnu skrb i policija"</w:t>
      </w:r>
      <w:r w:rsidRPr="00775285">
        <w:rPr>
          <w:rFonts w:ascii="Times New Roman" w:eastAsia="Times New Roman" w:hAnsi="Times New Roman" w:cs="Times New Roman"/>
          <w:color w:val="231F20"/>
          <w:spacing w:val="2"/>
          <w:sz w:val="24"/>
          <w:szCs w:val="24"/>
          <w:lang w:eastAsia="hr-HR"/>
        </w:rPr>
        <w:t>, kaže psihologinja Swea Jelić Tuščić.</w:t>
      </w:r>
    </w:p>
    <w:p w:rsidR="00775285" w:rsidRPr="00775285" w:rsidRDefault="00775285" w:rsidP="00775285">
      <w:pPr>
        <w:shd w:val="clear" w:color="auto" w:fill="FFFFFF"/>
        <w:spacing w:before="570" w:after="570" w:line="240" w:lineRule="auto"/>
        <w:rPr>
          <w:rFonts w:ascii="Times New Roman" w:eastAsia="Times New Roman" w:hAnsi="Times New Roman" w:cs="Times New Roman"/>
          <w:color w:val="231F20"/>
          <w:spacing w:val="2"/>
          <w:sz w:val="24"/>
          <w:szCs w:val="24"/>
          <w:lang w:eastAsia="hr-HR"/>
        </w:rPr>
      </w:pPr>
      <w:r w:rsidRPr="00775285">
        <w:rPr>
          <w:rFonts w:ascii="Arial" w:eastAsia="Times New Roman" w:hAnsi="Arial" w:cs="Arial"/>
          <w:i/>
          <w:iCs/>
          <w:color w:val="231F20"/>
          <w:spacing w:val="2"/>
          <w:sz w:val="27"/>
          <w:szCs w:val="27"/>
          <w:lang w:eastAsia="hr-HR"/>
        </w:rPr>
        <w:t>"Što djeca vide u odnosu roditelja, tate prema mami ili roditelja prema njima, to je model koji određuje njihovo socijalno funkcioniranje. To je </w:t>
      </w:r>
      <w:r w:rsidRPr="00775285">
        <w:rPr>
          <w:rFonts w:ascii="Arial" w:eastAsia="Times New Roman" w:hAnsi="Arial" w:cs="Arial"/>
          <w:b/>
          <w:bCs/>
          <w:i/>
          <w:iCs/>
          <w:color w:val="231F20"/>
          <w:spacing w:val="2"/>
          <w:sz w:val="27"/>
          <w:szCs w:val="27"/>
          <w:lang w:eastAsia="hr-HR"/>
        </w:rPr>
        <w:t>model po kojem će se oni ponašati i prema svojim vršnjacima</w:t>
      </w:r>
      <w:r w:rsidRPr="00775285">
        <w:rPr>
          <w:rFonts w:ascii="Arial" w:eastAsia="Times New Roman" w:hAnsi="Arial" w:cs="Arial"/>
          <w:i/>
          <w:iCs/>
          <w:color w:val="231F20"/>
          <w:spacing w:val="2"/>
          <w:sz w:val="27"/>
          <w:szCs w:val="27"/>
          <w:lang w:eastAsia="hr-HR"/>
        </w:rPr>
        <w:t>"</w:t>
      </w:r>
      <w:r w:rsidRPr="00775285">
        <w:rPr>
          <w:rFonts w:ascii="Times New Roman" w:eastAsia="Times New Roman" w:hAnsi="Times New Roman" w:cs="Times New Roman"/>
          <w:color w:val="231F20"/>
          <w:spacing w:val="2"/>
          <w:sz w:val="24"/>
          <w:szCs w:val="24"/>
          <w:lang w:eastAsia="hr-HR"/>
        </w:rPr>
        <w:t>, objasnila je prof. Vesna Bilić.</w:t>
      </w:r>
    </w:p>
    <w:p w:rsidR="003E58BA" w:rsidRDefault="003E58BA"/>
    <w:sectPr w:rsidR="003E5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85"/>
    <w:rsid w:val="003E58BA"/>
    <w:rsid w:val="00775285"/>
    <w:rsid w:val="008C5B61"/>
    <w:rsid w:val="00D615E5"/>
    <w:rsid w:val="00F30F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264752">
      <w:bodyDiv w:val="1"/>
      <w:marLeft w:val="0"/>
      <w:marRight w:val="0"/>
      <w:marTop w:val="0"/>
      <w:marBottom w:val="0"/>
      <w:divBdr>
        <w:top w:val="none" w:sz="0" w:space="0" w:color="auto"/>
        <w:left w:val="none" w:sz="0" w:space="0" w:color="auto"/>
        <w:bottom w:val="none" w:sz="0" w:space="0" w:color="auto"/>
        <w:right w:val="none" w:sz="0" w:space="0" w:color="auto"/>
      </w:divBdr>
      <w:divsChild>
        <w:div w:id="1271548152">
          <w:marLeft w:val="30"/>
          <w:marRight w:val="0"/>
          <w:marTop w:val="0"/>
          <w:marBottom w:val="0"/>
          <w:divBdr>
            <w:top w:val="none" w:sz="0" w:space="0" w:color="auto"/>
            <w:left w:val="none" w:sz="0" w:space="0" w:color="auto"/>
            <w:bottom w:val="none" w:sz="0" w:space="0" w:color="auto"/>
            <w:right w:val="none" w:sz="0" w:space="0" w:color="auto"/>
          </w:divBdr>
        </w:div>
        <w:div w:id="246233880">
          <w:marLeft w:val="0"/>
          <w:marRight w:val="0"/>
          <w:marTop w:val="405"/>
          <w:marBottom w:val="0"/>
          <w:divBdr>
            <w:top w:val="none" w:sz="0" w:space="0" w:color="auto"/>
            <w:left w:val="none" w:sz="0" w:space="0" w:color="auto"/>
            <w:bottom w:val="none" w:sz="0" w:space="0" w:color="auto"/>
            <w:right w:val="none" w:sz="0" w:space="0" w:color="auto"/>
          </w:divBdr>
          <w:divsChild>
            <w:div w:id="1894195209">
              <w:marLeft w:val="0"/>
              <w:marRight w:val="0"/>
              <w:marTop w:val="0"/>
              <w:marBottom w:val="0"/>
              <w:divBdr>
                <w:top w:val="none" w:sz="0" w:space="0" w:color="auto"/>
                <w:left w:val="none" w:sz="0" w:space="0" w:color="auto"/>
                <w:bottom w:val="none" w:sz="0" w:space="0" w:color="auto"/>
                <w:right w:val="none" w:sz="0" w:space="0" w:color="auto"/>
              </w:divBdr>
            </w:div>
          </w:divsChild>
        </w:div>
        <w:div w:id="1106341490">
          <w:marLeft w:val="0"/>
          <w:marRight w:val="0"/>
          <w:marTop w:val="0"/>
          <w:marBottom w:val="0"/>
          <w:divBdr>
            <w:top w:val="none" w:sz="0" w:space="0" w:color="auto"/>
            <w:left w:val="none" w:sz="0" w:space="0" w:color="auto"/>
            <w:bottom w:val="none" w:sz="0" w:space="0" w:color="auto"/>
            <w:right w:val="none" w:sz="0" w:space="0" w:color="auto"/>
          </w:divBdr>
          <w:divsChild>
            <w:div w:id="655764755">
              <w:marLeft w:val="0"/>
              <w:marRight w:val="0"/>
              <w:marTop w:val="0"/>
              <w:marBottom w:val="240"/>
              <w:divBdr>
                <w:top w:val="none" w:sz="0" w:space="0" w:color="auto"/>
                <w:left w:val="none" w:sz="0" w:space="0" w:color="auto"/>
                <w:bottom w:val="none" w:sz="0" w:space="0" w:color="auto"/>
                <w:right w:val="none" w:sz="0" w:space="0" w:color="auto"/>
              </w:divBdr>
            </w:div>
            <w:div w:id="1079836974">
              <w:marLeft w:val="0"/>
              <w:marRight w:val="0"/>
              <w:marTop w:val="0"/>
              <w:marBottom w:val="210"/>
              <w:divBdr>
                <w:top w:val="none" w:sz="0" w:space="0" w:color="auto"/>
                <w:left w:val="none" w:sz="0" w:space="0" w:color="auto"/>
                <w:bottom w:val="none" w:sz="0" w:space="0" w:color="auto"/>
                <w:right w:val="none" w:sz="0" w:space="0" w:color="auto"/>
              </w:divBdr>
            </w:div>
          </w:divsChild>
        </w:div>
        <w:div w:id="760488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danruzicastihmaj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s://miss7mama.24sata.hr/skolarci/razvoj-od-sedme-do-cetrnaeste-godine/nasilje-me-u-djecom-cesce-je-nego-sto-mislimo-i-dolazi-u-raznim-oblicima-10097"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Racunalo</cp:lastModifiedBy>
  <cp:revision>3</cp:revision>
  <dcterms:created xsi:type="dcterms:W3CDTF">2020-02-26T13:36:00Z</dcterms:created>
  <dcterms:modified xsi:type="dcterms:W3CDTF">2020-02-26T13:41:00Z</dcterms:modified>
</cp:coreProperties>
</file>